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9F3" w:rsidRDefault="007E49F3"/>
    <w:p w:rsidR="003B16D8" w:rsidRDefault="003B16D8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576"/>
      </w:tblGrid>
      <w:tr w:rsidR="003B16D8" w:rsidTr="002E4418">
        <w:tc>
          <w:tcPr>
            <w:tcW w:w="9576" w:type="dxa"/>
          </w:tcPr>
          <w:p w:rsidR="003B16D8" w:rsidRDefault="003B16D8">
            <w:r>
              <w:rPr>
                <w:noProof/>
              </w:rPr>
              <w:drawing>
                <wp:inline distT="0" distB="0" distL="0" distR="0" wp14:anchorId="743F5C0D" wp14:editId="3DBB4D64">
                  <wp:extent cx="5943600" cy="3274695"/>
                  <wp:effectExtent l="0" t="0" r="0" b="190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7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B16D8" w:rsidTr="002E4418">
        <w:tc>
          <w:tcPr>
            <w:tcW w:w="9576" w:type="dxa"/>
          </w:tcPr>
          <w:p w:rsidR="003B16D8" w:rsidRDefault="002E441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4CF7C27" wp14:editId="6F5B64F3">
                  <wp:extent cx="5943600" cy="3784600"/>
                  <wp:effectExtent l="0" t="0" r="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84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418" w:rsidTr="002E4418">
        <w:tc>
          <w:tcPr>
            <w:tcW w:w="9576" w:type="dxa"/>
          </w:tcPr>
          <w:p w:rsidR="002E4418" w:rsidRDefault="002E441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AF9355" wp14:editId="0DFEC0A5">
                  <wp:extent cx="5943600" cy="267398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73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4418" w:rsidRPr="002E4418" w:rsidRDefault="002E4418">
            <w:pPr>
              <w:rPr>
                <w:noProof/>
                <w:highlight w:val="yellow"/>
              </w:rPr>
            </w:pPr>
            <w:r w:rsidRPr="002E4418">
              <w:rPr>
                <w:noProof/>
                <w:highlight w:val="yellow"/>
              </w:rPr>
              <w:t>Select a basket of products, and price range</w:t>
            </w:r>
          </w:p>
          <w:p w:rsidR="002E4418" w:rsidRPr="002E4418" w:rsidRDefault="002E4418">
            <w:pPr>
              <w:rPr>
                <w:noProof/>
                <w:highlight w:val="yellow"/>
              </w:rPr>
            </w:pPr>
            <w:r w:rsidRPr="002E4418">
              <w:rPr>
                <w:noProof/>
                <w:highlight w:val="yellow"/>
              </w:rPr>
              <w:t xml:space="preserve">Test 5-7 price points and offer to some prospective customers. </w:t>
            </w:r>
          </w:p>
          <w:p w:rsidR="002E4418" w:rsidRPr="002E4418" w:rsidRDefault="002E4418">
            <w:pPr>
              <w:rPr>
                <w:noProof/>
                <w:highlight w:val="yellow"/>
              </w:rPr>
            </w:pPr>
            <w:r w:rsidRPr="002E4418">
              <w:rPr>
                <w:noProof/>
                <w:highlight w:val="yellow"/>
              </w:rPr>
              <w:t>Volume does matter, this applies to cases where ou have high volume products</w:t>
            </w:r>
          </w:p>
          <w:p w:rsidR="002E4418" w:rsidRPr="002E4418" w:rsidRDefault="002E4418">
            <w:pPr>
              <w:rPr>
                <w:noProof/>
                <w:highlight w:val="yellow"/>
              </w:rPr>
            </w:pPr>
            <w:r w:rsidRPr="002E4418">
              <w:rPr>
                <w:noProof/>
                <w:highlight w:val="yellow"/>
              </w:rPr>
              <w:t>Do both “Who put it in cart” and “Who purchaased it”</w:t>
            </w:r>
          </w:p>
          <w:p w:rsidR="002E4418" w:rsidRPr="002E4418" w:rsidRDefault="002E4418">
            <w:pPr>
              <w:rPr>
                <w:noProof/>
                <w:highlight w:val="yellow"/>
              </w:rPr>
            </w:pPr>
            <w:r w:rsidRPr="002E4418">
              <w:rPr>
                <w:noProof/>
                <w:highlight w:val="yellow"/>
              </w:rPr>
              <w:t>Test for significance (maximize volume)</w:t>
            </w:r>
          </w:p>
          <w:p w:rsidR="002E4418" w:rsidRDefault="002E4418">
            <w:pPr>
              <w:rPr>
                <w:noProof/>
              </w:rPr>
            </w:pPr>
            <w:r w:rsidRPr="002E4418">
              <w:rPr>
                <w:noProof/>
                <w:highlight w:val="yellow"/>
              </w:rPr>
              <w:t>Lowest price may not be the winner</w:t>
            </w:r>
          </w:p>
        </w:tc>
      </w:tr>
      <w:tr w:rsidR="002E4418" w:rsidTr="002E4418">
        <w:tc>
          <w:tcPr>
            <w:tcW w:w="9576" w:type="dxa"/>
          </w:tcPr>
          <w:p w:rsidR="002E4418" w:rsidRDefault="002E441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8E80BF" wp14:editId="134DAA9B">
                  <wp:extent cx="5943600" cy="2280285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80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50FD" w:rsidRDefault="003250FD">
            <w:pPr>
              <w:rPr>
                <w:b/>
                <w:noProof/>
              </w:rPr>
            </w:pPr>
            <w:r w:rsidRPr="003250FD">
              <w:rPr>
                <w:b/>
                <w:noProof/>
                <w:highlight w:val="cyan"/>
              </w:rPr>
              <w:t>Try these models yourself</w:t>
            </w:r>
          </w:p>
          <w:p w:rsidR="00285E95" w:rsidRPr="00285E95" w:rsidRDefault="00285E95">
            <w:pPr>
              <w:rPr>
                <w:noProof/>
              </w:rPr>
            </w:pPr>
            <w:r w:rsidRPr="00285E95">
              <w:rPr>
                <w:noProof/>
                <w:highlight w:val="yellow"/>
              </w:rPr>
              <w:t>They find that that polynomial (curve fit) models generally work well</w:t>
            </w:r>
            <w:bookmarkStart w:id="0" w:name="_GoBack"/>
            <w:bookmarkEnd w:id="0"/>
          </w:p>
        </w:tc>
      </w:tr>
      <w:tr w:rsidR="00234F8B" w:rsidTr="002E4418">
        <w:tc>
          <w:tcPr>
            <w:tcW w:w="9576" w:type="dxa"/>
          </w:tcPr>
          <w:p w:rsidR="00234F8B" w:rsidRDefault="00234F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6047BB" wp14:editId="34BEAF82">
                  <wp:extent cx="5943600" cy="299085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34F8B" w:rsidRDefault="00234F8B">
            <w:pPr>
              <w:rPr>
                <w:noProof/>
                <w:highlight w:val="yellow"/>
              </w:rPr>
            </w:pPr>
            <w:r>
              <w:rPr>
                <w:noProof/>
                <w:highlight w:val="yellow"/>
              </w:rPr>
              <w:t>Earlier (Macro Stripes – Economic Buyer)</w:t>
            </w:r>
          </w:p>
          <w:p w:rsidR="00234F8B" w:rsidRDefault="00234F8B">
            <w:pPr>
              <w:rPr>
                <w:noProof/>
              </w:rPr>
            </w:pPr>
            <w:r w:rsidRPr="00234F8B">
              <w:rPr>
                <w:noProof/>
                <w:highlight w:val="yellow"/>
              </w:rPr>
              <w:t>Fine tuning</w:t>
            </w:r>
            <w:r>
              <w:rPr>
                <w:noProof/>
                <w:highlight w:val="yellow"/>
              </w:rPr>
              <w:t xml:space="preserve"> now</w:t>
            </w:r>
            <w:r w:rsidRPr="00234F8B">
              <w:rPr>
                <w:noProof/>
                <w:highlight w:val="yellow"/>
              </w:rPr>
              <w:t xml:space="preserve"> (tickling the subconsious part of the brain 9.99 vs 10, etc.)</w:t>
            </w:r>
          </w:p>
          <w:p w:rsidR="00234F8B" w:rsidRDefault="00234F8B">
            <w:pPr>
              <w:rPr>
                <w:noProof/>
              </w:rPr>
            </w:pPr>
            <w:r w:rsidRPr="00234F8B">
              <w:rPr>
                <w:noProof/>
                <w:highlight w:val="yellow"/>
              </w:rPr>
              <w:t>You are looking for a spike.</w:t>
            </w:r>
          </w:p>
        </w:tc>
      </w:tr>
      <w:tr w:rsidR="00234F8B" w:rsidTr="002E4418">
        <w:tc>
          <w:tcPr>
            <w:tcW w:w="9576" w:type="dxa"/>
          </w:tcPr>
          <w:p w:rsidR="00234F8B" w:rsidRDefault="00234F8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2DEA5F" wp14:editId="6AFDB77C">
                  <wp:extent cx="5943600" cy="273939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9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4F8B" w:rsidTr="002E4418">
        <w:tc>
          <w:tcPr>
            <w:tcW w:w="9576" w:type="dxa"/>
          </w:tcPr>
          <w:p w:rsidR="00234F8B" w:rsidRDefault="00234F8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AE8C68" wp14:editId="75A03F6E">
                  <wp:extent cx="5943600" cy="2797810"/>
                  <wp:effectExtent l="0" t="0" r="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97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1297" w:rsidRPr="00951297" w:rsidRDefault="00951297">
            <w:pPr>
              <w:rPr>
                <w:b/>
                <w:noProof/>
                <w:highlight w:val="yellow"/>
              </w:rPr>
            </w:pPr>
            <w:r w:rsidRPr="00951297">
              <w:rPr>
                <w:b/>
                <w:noProof/>
                <w:highlight w:val="yellow"/>
              </w:rPr>
              <w:t>Testing Value here (Gross striping)</w:t>
            </w:r>
          </w:p>
          <w:p w:rsidR="00A646B4" w:rsidRDefault="00A646B4">
            <w:pPr>
              <w:rPr>
                <w:noProof/>
                <w:highlight w:val="yellow"/>
              </w:rPr>
            </w:pPr>
            <w:r>
              <w:rPr>
                <w:noProof/>
                <w:highlight w:val="yellow"/>
              </w:rPr>
              <w:t xml:space="preserve">Put in </w:t>
            </w:r>
            <w:r w:rsidR="00234F8B" w:rsidRPr="00234F8B">
              <w:rPr>
                <w:noProof/>
                <w:highlight w:val="yellow"/>
              </w:rPr>
              <w:t>Cart = Lowest Price</w:t>
            </w:r>
            <w:r>
              <w:rPr>
                <w:noProof/>
                <w:highlight w:val="yellow"/>
              </w:rPr>
              <w:t xml:space="preserve"> ($34.99) </w:t>
            </w:r>
          </w:p>
          <w:p w:rsidR="00234F8B" w:rsidRDefault="00234F8B">
            <w:pPr>
              <w:rPr>
                <w:noProof/>
              </w:rPr>
            </w:pPr>
            <w:r w:rsidRPr="00234F8B">
              <w:rPr>
                <w:noProof/>
                <w:highlight w:val="yellow"/>
              </w:rPr>
              <w:t>But Max Purchase = something else</w:t>
            </w:r>
            <w:r>
              <w:rPr>
                <w:noProof/>
                <w:highlight w:val="yellow"/>
              </w:rPr>
              <w:t xml:space="preserve"> (higher price</w:t>
            </w:r>
            <w:r w:rsidR="00A646B4">
              <w:rPr>
                <w:noProof/>
                <w:highlight w:val="yellow"/>
              </w:rPr>
              <w:t xml:space="preserve"> - $39.99</w:t>
            </w:r>
            <w:r>
              <w:rPr>
                <w:noProof/>
                <w:highlight w:val="yellow"/>
              </w:rPr>
              <w:t>)</w:t>
            </w:r>
            <w:r w:rsidRPr="00234F8B">
              <w:rPr>
                <w:noProof/>
                <w:highlight w:val="yellow"/>
              </w:rPr>
              <w:t>.</w:t>
            </w:r>
          </w:p>
          <w:p w:rsidR="00A646B4" w:rsidRDefault="00A646B4">
            <w:pPr>
              <w:rPr>
                <w:noProof/>
              </w:rPr>
            </w:pPr>
            <w:r w:rsidRPr="00A646B4">
              <w:rPr>
                <w:noProof/>
                <w:highlight w:val="yellow"/>
              </w:rPr>
              <w:t>Lower price may be perceived as lower quality.</w:t>
            </w:r>
          </w:p>
        </w:tc>
      </w:tr>
      <w:tr w:rsidR="00234F8B" w:rsidTr="002E4418">
        <w:tc>
          <w:tcPr>
            <w:tcW w:w="9576" w:type="dxa"/>
          </w:tcPr>
          <w:p w:rsidR="00234F8B" w:rsidRDefault="0095129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67FF747" wp14:editId="4D715CFE">
                  <wp:extent cx="5943600" cy="2849880"/>
                  <wp:effectExtent l="0" t="0" r="0" b="762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9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51297" w:rsidRDefault="00951297">
            <w:pPr>
              <w:rPr>
                <w:noProof/>
              </w:rPr>
            </w:pPr>
            <w:r w:rsidRPr="00951297">
              <w:rPr>
                <w:noProof/>
                <w:highlight w:val="yellow"/>
              </w:rPr>
              <w:t>Substriping</w:t>
            </w:r>
          </w:p>
          <w:p w:rsidR="00951297" w:rsidRDefault="00951297">
            <w:pPr>
              <w:rPr>
                <w:noProof/>
              </w:rPr>
            </w:pPr>
            <w:r w:rsidRPr="00951297">
              <w:rPr>
                <w:noProof/>
                <w:highlight w:val="yellow"/>
              </w:rPr>
              <w:t>Old school statistics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sym w:font="Wingdings" w:char="F0E0"/>
            </w:r>
            <w:r>
              <w:rPr>
                <w:noProof/>
              </w:rPr>
              <w:t xml:space="preserve"> $39.39 wins (rhyming price)</w:t>
            </w:r>
          </w:p>
          <w:p w:rsidR="00951297" w:rsidRPr="00951297" w:rsidRDefault="00951297" w:rsidP="00951297">
            <w:pPr>
              <w:rPr>
                <w:b/>
                <w:noProof/>
              </w:rPr>
            </w:pPr>
            <w:r w:rsidRPr="00951297">
              <w:rPr>
                <w:b/>
                <w:noProof/>
                <w:highlight w:val="yellow"/>
              </w:rPr>
              <w:t>Not testing value anymore</w:t>
            </w:r>
          </w:p>
        </w:tc>
      </w:tr>
      <w:tr w:rsidR="00951297" w:rsidTr="002E4418">
        <w:tc>
          <w:tcPr>
            <w:tcW w:w="9576" w:type="dxa"/>
          </w:tcPr>
          <w:p w:rsidR="00951297" w:rsidRDefault="004267E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60C353" wp14:editId="62B6A56E">
                  <wp:extent cx="5943600" cy="2867660"/>
                  <wp:effectExtent l="0" t="0" r="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67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67EC" w:rsidRDefault="004267EC">
            <w:pPr>
              <w:rPr>
                <w:noProof/>
              </w:rPr>
            </w:pPr>
            <w:r w:rsidRPr="004267EC">
              <w:rPr>
                <w:noProof/>
                <w:highlight w:val="yellow"/>
              </w:rPr>
              <w:t>1000 products but maybe only10 produce all margins. We can not remove all others.</w:t>
            </w:r>
          </w:p>
          <w:p w:rsidR="004267EC" w:rsidRDefault="004267EC">
            <w:pPr>
              <w:rPr>
                <w:noProof/>
              </w:rPr>
            </w:pPr>
            <w:r w:rsidRPr="004267EC">
              <w:rPr>
                <w:noProof/>
                <w:highlight w:val="yellow"/>
              </w:rPr>
              <w:t xml:space="preserve">Added COGS (Cost of Goods Sold) </w:t>
            </w:r>
            <w:r w:rsidRPr="004267EC">
              <w:rPr>
                <w:noProof/>
                <w:highlight w:val="yellow"/>
              </w:rPr>
              <w:sym w:font="Wingdings" w:char="F0E0"/>
            </w:r>
            <w:r w:rsidRPr="004267EC">
              <w:rPr>
                <w:noProof/>
                <w:highlight w:val="yellow"/>
              </w:rPr>
              <w:t xml:space="preserve"> Include all cost (have finanace help)</w:t>
            </w:r>
          </w:p>
          <w:p w:rsidR="004267EC" w:rsidRDefault="004267EC">
            <w:pPr>
              <w:rPr>
                <w:noProof/>
              </w:rPr>
            </w:pPr>
            <w:r w:rsidRPr="004267EC">
              <w:rPr>
                <w:noProof/>
                <w:highlight w:val="yellow"/>
              </w:rPr>
              <w:t>More revenue is not necessarily more margin.</w:t>
            </w:r>
          </w:p>
        </w:tc>
      </w:tr>
      <w:tr w:rsidR="004267EC" w:rsidTr="002E4418">
        <w:tc>
          <w:tcPr>
            <w:tcW w:w="9576" w:type="dxa"/>
          </w:tcPr>
          <w:p w:rsidR="004267EC" w:rsidRDefault="004267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67E732A" wp14:editId="14E4041C">
                  <wp:extent cx="5943600" cy="290322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03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67EC" w:rsidRDefault="004267EC">
            <w:pPr>
              <w:rPr>
                <w:noProof/>
              </w:rPr>
            </w:pPr>
            <w:r w:rsidRPr="004267EC">
              <w:rPr>
                <w:noProof/>
                <w:highlight w:val="yellow"/>
              </w:rPr>
              <w:t>PCAT (Product Catalog) – Bottom Left</w:t>
            </w:r>
          </w:p>
          <w:p w:rsidR="004267EC" w:rsidRPr="004267EC" w:rsidRDefault="004267EC">
            <w:pPr>
              <w:rPr>
                <w:noProof/>
                <w:highlight w:val="yellow"/>
              </w:rPr>
            </w:pPr>
            <w:r w:rsidRPr="004267EC">
              <w:rPr>
                <w:noProof/>
                <w:highlight w:val="yellow"/>
              </w:rPr>
              <w:t>Create Randomiztion ahead of time – don’t rerun it each time for a new customer.</w:t>
            </w:r>
          </w:p>
          <w:p w:rsidR="004267EC" w:rsidRPr="004267EC" w:rsidRDefault="004267EC">
            <w:pPr>
              <w:rPr>
                <w:noProof/>
                <w:highlight w:val="yellow"/>
              </w:rPr>
            </w:pPr>
            <w:r w:rsidRPr="004267EC">
              <w:rPr>
                <w:noProof/>
                <w:highlight w:val="yellow"/>
              </w:rPr>
              <w:t xml:space="preserve">What happened </w:t>
            </w:r>
            <w:r w:rsidRPr="004267EC">
              <w:rPr>
                <w:noProof/>
                <w:highlight w:val="yellow"/>
              </w:rPr>
              <w:sym w:font="Wingdings" w:char="F0E0"/>
            </w:r>
            <w:r w:rsidRPr="004267EC">
              <w:rPr>
                <w:noProof/>
                <w:highlight w:val="yellow"/>
              </w:rPr>
              <w:t xml:space="preserve"> who put in the cart (how many ms between display and put in cart also)</w:t>
            </w:r>
          </w:p>
          <w:p w:rsidR="004267EC" w:rsidRDefault="004267EC">
            <w:pPr>
              <w:rPr>
                <w:noProof/>
              </w:rPr>
            </w:pPr>
            <w:r w:rsidRPr="004267EC">
              <w:rPr>
                <w:noProof/>
                <w:highlight w:val="yellow"/>
              </w:rPr>
              <w:t>Who bought it?</w:t>
            </w:r>
            <w:r>
              <w:rPr>
                <w:noProof/>
                <w:highlight w:val="yellow"/>
              </w:rPr>
              <w:t xml:space="preserve"> How much time they took to bu</w:t>
            </w:r>
            <w:r w:rsidRPr="004267EC">
              <w:rPr>
                <w:noProof/>
                <w:highlight w:val="yellow"/>
              </w:rPr>
              <w:t>y?</w:t>
            </w:r>
          </w:p>
        </w:tc>
      </w:tr>
      <w:tr w:rsidR="004267EC" w:rsidTr="002E4418">
        <w:tc>
          <w:tcPr>
            <w:tcW w:w="9576" w:type="dxa"/>
          </w:tcPr>
          <w:p w:rsidR="004267EC" w:rsidRDefault="004267E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377495" wp14:editId="6FEC0FDD">
                  <wp:extent cx="5943600" cy="2969260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6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67EC" w:rsidTr="002E4418">
        <w:tc>
          <w:tcPr>
            <w:tcW w:w="9576" w:type="dxa"/>
          </w:tcPr>
          <w:p w:rsidR="004267EC" w:rsidRDefault="004267E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C1C8376" wp14:editId="32C85EB6">
                  <wp:extent cx="5943600" cy="2967355"/>
                  <wp:effectExtent l="0" t="0" r="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67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267EC" w:rsidRDefault="004267EC">
            <w:pPr>
              <w:rPr>
                <w:noProof/>
              </w:rPr>
            </w:pPr>
            <w:r w:rsidRPr="004267EC">
              <w:rPr>
                <w:noProof/>
                <w:highlight w:val="yellow"/>
              </w:rPr>
              <w:t>You have to know the persons time zone to find if they are in “wine-o-clock”</w:t>
            </w:r>
          </w:p>
        </w:tc>
      </w:tr>
      <w:tr w:rsidR="004267EC" w:rsidTr="002E4418">
        <w:tc>
          <w:tcPr>
            <w:tcW w:w="9576" w:type="dxa"/>
          </w:tcPr>
          <w:p w:rsidR="004267EC" w:rsidRDefault="004267EC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880142" wp14:editId="1E4849C7">
                  <wp:extent cx="5943600" cy="2982595"/>
                  <wp:effectExtent l="0" t="0" r="0" b="825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2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67EC" w:rsidTr="002E4418">
        <w:tc>
          <w:tcPr>
            <w:tcW w:w="9576" w:type="dxa"/>
          </w:tcPr>
          <w:p w:rsidR="004267EC" w:rsidRDefault="0056674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862195" wp14:editId="67FE9992">
                  <wp:extent cx="5943600" cy="3348990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2616" w:rsidRDefault="00112616">
            <w:pPr>
              <w:rPr>
                <w:noProof/>
              </w:rPr>
            </w:pPr>
            <w:r w:rsidRPr="00112616">
              <w:rPr>
                <w:noProof/>
                <w:highlight w:val="yellow"/>
              </w:rPr>
              <w:t xml:space="preserve">Price testing for luxury goods is a speciality </w:t>
            </w:r>
            <w:r>
              <w:rPr>
                <w:noProof/>
                <w:highlight w:val="yellow"/>
              </w:rPr>
              <w:t xml:space="preserve">(predisential suite) </w:t>
            </w:r>
            <w:r w:rsidRPr="00112616">
              <w:rPr>
                <w:noProof/>
                <w:highlight w:val="yellow"/>
              </w:rPr>
              <w:t>– volume is lower, and buying experience is seldom traceable.</w:t>
            </w:r>
          </w:p>
          <w:p w:rsidR="00112616" w:rsidRDefault="00112616">
            <w:pPr>
              <w:rPr>
                <w:noProof/>
              </w:rPr>
            </w:pPr>
            <w:r w:rsidRPr="00112616">
              <w:rPr>
                <w:noProof/>
                <w:highlight w:val="yellow"/>
              </w:rPr>
              <w:t>Example above is for ride sharing</w:t>
            </w:r>
            <w:r>
              <w:rPr>
                <w:noProof/>
                <w:highlight w:val="yellow"/>
              </w:rPr>
              <w:t xml:space="preserve"> </w:t>
            </w:r>
            <w:r w:rsidRPr="00112616">
              <w:rPr>
                <w:noProof/>
                <w:highlight w:val="yellow"/>
              </w:rPr>
              <w:sym w:font="Wingdings" w:char="F0E0"/>
            </w:r>
            <w:r>
              <w:rPr>
                <w:noProof/>
                <w:highlight w:val="yellow"/>
              </w:rPr>
              <w:t xml:space="preserve"> many parameters but high volume helps to test this out</w:t>
            </w:r>
            <w:r w:rsidRPr="00112616">
              <w:rPr>
                <w:noProof/>
                <w:highlight w:val="yellow"/>
              </w:rPr>
              <w:t>.</w:t>
            </w:r>
          </w:p>
          <w:p w:rsidR="00D470C0" w:rsidRDefault="00D470C0">
            <w:pPr>
              <w:rPr>
                <w:noProof/>
              </w:rPr>
            </w:pPr>
            <w:r w:rsidRPr="00D470C0">
              <w:rPr>
                <w:noProof/>
                <w:highlight w:val="yellow"/>
              </w:rPr>
              <w:t>But you need a lot of live data such as weather in the customers Zip code</w:t>
            </w:r>
          </w:p>
          <w:p w:rsidR="00D470C0" w:rsidRDefault="00D470C0">
            <w:pPr>
              <w:rPr>
                <w:noProof/>
              </w:rPr>
            </w:pPr>
            <w:r w:rsidRPr="00D470C0">
              <w:rPr>
                <w:noProof/>
                <w:highlight w:val="yellow"/>
              </w:rPr>
              <w:t>Retrain these either weekly or monthly</w:t>
            </w:r>
            <w:r>
              <w:rPr>
                <w:noProof/>
                <w:highlight w:val="yellow"/>
              </w:rPr>
              <w:t xml:space="preserve"> (world changes quickly)</w:t>
            </w:r>
            <w:r w:rsidRPr="00D470C0">
              <w:rPr>
                <w:noProof/>
                <w:highlight w:val="yellow"/>
              </w:rPr>
              <w:t>.</w:t>
            </w:r>
          </w:p>
        </w:tc>
      </w:tr>
      <w:tr w:rsidR="00566747" w:rsidTr="002E4418">
        <w:tc>
          <w:tcPr>
            <w:tcW w:w="9576" w:type="dxa"/>
          </w:tcPr>
          <w:p w:rsidR="00566747" w:rsidRDefault="00C862F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0A1DC2" wp14:editId="70B1126F">
                  <wp:extent cx="5943600" cy="296164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61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62F0" w:rsidRDefault="00C862F0">
            <w:pPr>
              <w:rPr>
                <w:noProof/>
              </w:rPr>
            </w:pPr>
            <w:r w:rsidRPr="00C862F0">
              <w:rPr>
                <w:noProof/>
                <w:highlight w:val="yellow"/>
              </w:rPr>
              <w:t>Husband and Wife show</w:t>
            </w:r>
            <w:r>
              <w:rPr>
                <w:noProof/>
                <w:highlight w:val="yellow"/>
              </w:rPr>
              <w:t>n</w:t>
            </w:r>
            <w:r w:rsidRPr="00C862F0">
              <w:rPr>
                <w:noProof/>
                <w:highlight w:val="yellow"/>
              </w:rPr>
              <w:t xml:space="preserve"> diffe</w:t>
            </w:r>
            <w:r>
              <w:rPr>
                <w:noProof/>
                <w:highlight w:val="yellow"/>
              </w:rPr>
              <w:t>r</w:t>
            </w:r>
            <w:r w:rsidRPr="00C862F0">
              <w:rPr>
                <w:noProof/>
                <w:highlight w:val="yellow"/>
              </w:rPr>
              <w:t>ent price for the same product.</w:t>
            </w:r>
          </w:p>
        </w:tc>
      </w:tr>
      <w:tr w:rsidR="00C862F0" w:rsidTr="002E4418">
        <w:tc>
          <w:tcPr>
            <w:tcW w:w="9576" w:type="dxa"/>
          </w:tcPr>
          <w:p w:rsidR="00C862F0" w:rsidRDefault="00C862F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E4BA99" wp14:editId="22CADEB4">
                  <wp:extent cx="5943600" cy="293433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3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62F0" w:rsidRPr="00C862F0" w:rsidRDefault="00C862F0" w:rsidP="00C862F0">
            <w:pPr>
              <w:rPr>
                <w:noProof/>
                <w:highlight w:val="yellow"/>
              </w:rPr>
            </w:pPr>
            <w:r w:rsidRPr="00C862F0">
              <w:rPr>
                <w:noProof/>
                <w:highlight w:val="yellow"/>
              </w:rPr>
              <w:t>Keeping gender, age (but don’t keep customer IDs).</w:t>
            </w:r>
          </w:p>
          <w:p w:rsidR="00C862F0" w:rsidRDefault="00C862F0" w:rsidP="00C862F0">
            <w:pPr>
              <w:rPr>
                <w:noProof/>
              </w:rPr>
            </w:pPr>
            <w:r w:rsidRPr="00C862F0">
              <w:rPr>
                <w:noProof/>
                <w:highlight w:val="yellow"/>
              </w:rPr>
              <w:t>Security can be an issue.</w:t>
            </w:r>
          </w:p>
          <w:p w:rsidR="00C862F0" w:rsidRDefault="00C862F0" w:rsidP="00C862F0">
            <w:pPr>
              <w:rPr>
                <w:noProof/>
              </w:rPr>
            </w:pPr>
            <w:r w:rsidRPr="00C862F0">
              <w:rPr>
                <w:noProof/>
                <w:highlight w:val="yellow"/>
              </w:rPr>
              <w:t>Scalability can be an issue.</w:t>
            </w:r>
          </w:p>
          <w:p w:rsidR="00C862F0" w:rsidRPr="00C862F0" w:rsidRDefault="00C862F0" w:rsidP="00C862F0">
            <w:pPr>
              <w:rPr>
                <w:noProof/>
                <w:highlight w:val="yellow"/>
              </w:rPr>
            </w:pPr>
            <w:r w:rsidRPr="00C862F0">
              <w:rPr>
                <w:noProof/>
                <w:highlight w:val="yellow"/>
              </w:rPr>
              <w:t>Model sharing and collaboration</w:t>
            </w:r>
          </w:p>
          <w:p w:rsidR="00C862F0" w:rsidRDefault="00C862F0" w:rsidP="00C862F0">
            <w:pPr>
              <w:rPr>
                <w:noProof/>
              </w:rPr>
            </w:pPr>
            <w:r w:rsidRPr="00C862F0">
              <w:rPr>
                <w:noProof/>
                <w:highlight w:val="yellow"/>
              </w:rPr>
              <w:t>Model refreshing, version control</w:t>
            </w:r>
          </w:p>
        </w:tc>
      </w:tr>
      <w:tr w:rsidR="00C862F0" w:rsidTr="002E4418">
        <w:tc>
          <w:tcPr>
            <w:tcW w:w="9576" w:type="dxa"/>
          </w:tcPr>
          <w:p w:rsidR="00C862F0" w:rsidRDefault="00C862F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A22A5F" wp14:editId="5A81D244">
                  <wp:extent cx="5943600" cy="31115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1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62F0" w:rsidRDefault="00C862F0">
            <w:pPr>
              <w:rPr>
                <w:noProof/>
              </w:rPr>
            </w:pPr>
            <w:r w:rsidRPr="00C862F0">
              <w:rPr>
                <w:noProof/>
                <w:highlight w:val="yellow"/>
              </w:rPr>
              <w:t>Cloud Dataase are accessible and fast</w:t>
            </w:r>
          </w:p>
          <w:p w:rsidR="00C862F0" w:rsidRDefault="00C862F0">
            <w:pPr>
              <w:rPr>
                <w:noProof/>
              </w:rPr>
            </w:pPr>
            <w:r w:rsidRPr="00C862F0">
              <w:rPr>
                <w:noProof/>
                <w:highlight w:val="yellow"/>
              </w:rPr>
              <w:t>Tabular data is best</w:t>
            </w:r>
          </w:p>
        </w:tc>
      </w:tr>
      <w:tr w:rsidR="00C862F0" w:rsidTr="002E4418">
        <w:tc>
          <w:tcPr>
            <w:tcW w:w="9576" w:type="dxa"/>
          </w:tcPr>
          <w:p w:rsidR="00C862F0" w:rsidRDefault="001F0C4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53BE9C" wp14:editId="68D38EB9">
                  <wp:extent cx="5943600" cy="3213100"/>
                  <wp:effectExtent l="0" t="0" r="0" b="635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13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F0C41" w:rsidRDefault="001F0C41">
            <w:pPr>
              <w:rPr>
                <w:noProof/>
              </w:rPr>
            </w:pPr>
            <w:r w:rsidRPr="00711C27">
              <w:rPr>
                <w:noProof/>
                <w:highlight w:val="yellow"/>
              </w:rPr>
              <w:t>Share in Zepl (online)</w:t>
            </w:r>
            <w:r w:rsidR="00711C27" w:rsidRPr="00711C27">
              <w:rPr>
                <w:noProof/>
                <w:highlight w:val="yellow"/>
              </w:rPr>
              <w:t>, you can also find who is using it.</w:t>
            </w:r>
          </w:p>
        </w:tc>
      </w:tr>
      <w:tr w:rsidR="001F0C41" w:rsidTr="002E4418">
        <w:tc>
          <w:tcPr>
            <w:tcW w:w="9576" w:type="dxa"/>
          </w:tcPr>
          <w:p w:rsidR="001F0C41" w:rsidRDefault="00711C2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A1B0F7" wp14:editId="3ED8266D">
                  <wp:extent cx="5943600" cy="2995295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95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1C27" w:rsidTr="002E4418">
        <w:tc>
          <w:tcPr>
            <w:tcW w:w="9576" w:type="dxa"/>
          </w:tcPr>
          <w:p w:rsidR="00711C27" w:rsidRDefault="00711C2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2CA6D5F" wp14:editId="6BA72F05">
                  <wp:extent cx="5943600" cy="331978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1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B16D8" w:rsidRDefault="003B16D8"/>
    <w:sectPr w:rsidR="003B16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B16D8"/>
    <w:rsid w:val="00033B5B"/>
    <w:rsid w:val="00047F70"/>
    <w:rsid w:val="00097660"/>
    <w:rsid w:val="000B292B"/>
    <w:rsid w:val="000E7725"/>
    <w:rsid w:val="000F6F37"/>
    <w:rsid w:val="001046E0"/>
    <w:rsid w:val="00112616"/>
    <w:rsid w:val="0013501A"/>
    <w:rsid w:val="001400AB"/>
    <w:rsid w:val="001520E1"/>
    <w:rsid w:val="001643EE"/>
    <w:rsid w:val="00166289"/>
    <w:rsid w:val="001B3535"/>
    <w:rsid w:val="001D4AC7"/>
    <w:rsid w:val="001F0C41"/>
    <w:rsid w:val="002252B7"/>
    <w:rsid w:val="00234F8B"/>
    <w:rsid w:val="0023611D"/>
    <w:rsid w:val="00262B33"/>
    <w:rsid w:val="00285E95"/>
    <w:rsid w:val="002960DE"/>
    <w:rsid w:val="002A330F"/>
    <w:rsid w:val="002B7905"/>
    <w:rsid w:val="002E4418"/>
    <w:rsid w:val="002F043D"/>
    <w:rsid w:val="002F76E2"/>
    <w:rsid w:val="00312949"/>
    <w:rsid w:val="00315FB1"/>
    <w:rsid w:val="003250FD"/>
    <w:rsid w:val="00334ECB"/>
    <w:rsid w:val="00366FF3"/>
    <w:rsid w:val="00385D4E"/>
    <w:rsid w:val="003A0B77"/>
    <w:rsid w:val="003B16D8"/>
    <w:rsid w:val="003C5A5B"/>
    <w:rsid w:val="003E5B64"/>
    <w:rsid w:val="004267EC"/>
    <w:rsid w:val="004419D7"/>
    <w:rsid w:val="004444DC"/>
    <w:rsid w:val="00450CB3"/>
    <w:rsid w:val="00451268"/>
    <w:rsid w:val="004763EA"/>
    <w:rsid w:val="00487FF1"/>
    <w:rsid w:val="00494E29"/>
    <w:rsid w:val="004C48C6"/>
    <w:rsid w:val="004C739A"/>
    <w:rsid w:val="005076B2"/>
    <w:rsid w:val="00514E6D"/>
    <w:rsid w:val="00552E46"/>
    <w:rsid w:val="00566747"/>
    <w:rsid w:val="005818FC"/>
    <w:rsid w:val="005A13B5"/>
    <w:rsid w:val="00621A0E"/>
    <w:rsid w:val="00656A74"/>
    <w:rsid w:val="00667666"/>
    <w:rsid w:val="006B0B3B"/>
    <w:rsid w:val="006C4998"/>
    <w:rsid w:val="006C5CA1"/>
    <w:rsid w:val="006D5951"/>
    <w:rsid w:val="00701763"/>
    <w:rsid w:val="00707C91"/>
    <w:rsid w:val="00711C27"/>
    <w:rsid w:val="007208D9"/>
    <w:rsid w:val="007C27D1"/>
    <w:rsid w:val="007D71B1"/>
    <w:rsid w:val="007E49F3"/>
    <w:rsid w:val="00816232"/>
    <w:rsid w:val="00886B56"/>
    <w:rsid w:val="00893E06"/>
    <w:rsid w:val="008A248C"/>
    <w:rsid w:val="008B1BBD"/>
    <w:rsid w:val="008D54DA"/>
    <w:rsid w:val="008E334E"/>
    <w:rsid w:val="00912F6F"/>
    <w:rsid w:val="0094468E"/>
    <w:rsid w:val="00951297"/>
    <w:rsid w:val="00970C87"/>
    <w:rsid w:val="009A69F5"/>
    <w:rsid w:val="009A6B0F"/>
    <w:rsid w:val="009E1F58"/>
    <w:rsid w:val="00A119CD"/>
    <w:rsid w:val="00A646B4"/>
    <w:rsid w:val="00AB4DC9"/>
    <w:rsid w:val="00AB5E9D"/>
    <w:rsid w:val="00AC0817"/>
    <w:rsid w:val="00B02028"/>
    <w:rsid w:val="00B51A6E"/>
    <w:rsid w:val="00B64394"/>
    <w:rsid w:val="00BB2A57"/>
    <w:rsid w:val="00BE63F6"/>
    <w:rsid w:val="00C47AB9"/>
    <w:rsid w:val="00C61CAC"/>
    <w:rsid w:val="00C862F0"/>
    <w:rsid w:val="00CC5222"/>
    <w:rsid w:val="00CE2494"/>
    <w:rsid w:val="00D43B49"/>
    <w:rsid w:val="00D470C0"/>
    <w:rsid w:val="00D6403F"/>
    <w:rsid w:val="00D82FA9"/>
    <w:rsid w:val="00D935BC"/>
    <w:rsid w:val="00DE7A49"/>
    <w:rsid w:val="00E0031B"/>
    <w:rsid w:val="00E37DD6"/>
    <w:rsid w:val="00E56699"/>
    <w:rsid w:val="00E77659"/>
    <w:rsid w:val="00EC1BD7"/>
    <w:rsid w:val="00ED76E0"/>
    <w:rsid w:val="00EE7396"/>
    <w:rsid w:val="00F0362F"/>
    <w:rsid w:val="00F41697"/>
    <w:rsid w:val="00F60FD6"/>
    <w:rsid w:val="00F63D14"/>
    <w:rsid w:val="00F64C2B"/>
    <w:rsid w:val="00F650F3"/>
    <w:rsid w:val="00F7799B"/>
    <w:rsid w:val="00F866A3"/>
    <w:rsid w:val="00F9037F"/>
    <w:rsid w:val="00FA017C"/>
    <w:rsid w:val="00FC5D86"/>
    <w:rsid w:val="00FC7772"/>
    <w:rsid w:val="00FD3470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B1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B16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16D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3B16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B16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16D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10</Pages>
  <Words>317</Words>
  <Characters>1812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Instruments, Inc.</Company>
  <LinksUpToDate>false</LinksUpToDate>
  <CharactersWithSpaces>2125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13</cp:revision>
  <dcterms:created xsi:type="dcterms:W3CDTF">2020-09-22T17:04:00Z</dcterms:created>
  <dcterms:modified xsi:type="dcterms:W3CDTF">2020-09-22T17:41:00Z</dcterms:modified>
</cp:coreProperties>
</file>